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61" w:rsidRPr="004D5161" w:rsidRDefault="004D5161" w:rsidP="004D5161">
      <w:pPr>
        <w:rPr>
          <w:b/>
          <w:sz w:val="40"/>
          <w:szCs w:val="40"/>
        </w:rPr>
      </w:pPr>
      <w:r w:rsidRPr="004D5161">
        <w:rPr>
          <w:b/>
          <w:sz w:val="40"/>
          <w:szCs w:val="40"/>
        </w:rPr>
        <w:t>Postupak</w:t>
      </w:r>
      <w:r w:rsidRPr="004D5161">
        <w:rPr>
          <w:b/>
          <w:sz w:val="40"/>
          <w:szCs w:val="40"/>
        </w:rPr>
        <w:t xml:space="preserve"> za informacijsko održavanje AAI imenika</w:t>
      </w:r>
    </w:p>
    <w:p w:rsidR="004D5161" w:rsidRDefault="004D5161" w:rsidP="004D5161"/>
    <w:p w:rsidR="004D5161" w:rsidRDefault="004D5161" w:rsidP="004D5161">
      <w:r>
        <w:t>Na Visokoj policijskoj školi je AAI imenik povezan s ISVU sustavom te je za informacijsko održavanje imenika zadužen ISVU koordinator.</w:t>
      </w:r>
    </w:p>
    <w:p w:rsidR="004D5161" w:rsidRDefault="004D5161" w:rsidP="004D5161">
      <w:r>
        <w:t>Kreiranje AAI identiteta i promjena zaporki obavlja se u Studentskoj službi, a podaci o korisničkom računu, zaporki i pravilima zaštite osobnih podataka uručuju se isključivo osobno, uz predočenje identifikacijske isprave.</w:t>
      </w:r>
    </w:p>
    <w:p w:rsidR="004D5161" w:rsidRDefault="004D5161" w:rsidP="004D5161">
      <w:r>
        <w:t>AAI i</w:t>
      </w:r>
      <w:r>
        <w:t>dentiteti se dodjeljuju subjektima prema sljedećim pravilima:</w:t>
      </w:r>
    </w:p>
    <w:p w:rsidR="004D5161" w:rsidRPr="004D5161" w:rsidRDefault="004D5161" w:rsidP="004D5161">
      <w:pPr>
        <w:pStyle w:val="Odlomakpopisa"/>
        <w:numPr>
          <w:ilvl w:val="0"/>
          <w:numId w:val="2"/>
        </w:numPr>
        <w:rPr>
          <w:u w:val="single"/>
        </w:rPr>
      </w:pPr>
      <w:r w:rsidRPr="004D5161">
        <w:rPr>
          <w:u w:val="single"/>
        </w:rPr>
        <w:t>djelatnici</w:t>
      </w:r>
    </w:p>
    <w:p w:rsidR="004D5161" w:rsidRDefault="004D5161" w:rsidP="004D5161">
      <w:r>
        <w:t xml:space="preserve">• </w:t>
      </w:r>
      <w:r>
        <w:t xml:space="preserve">prilikom evidencije </w:t>
      </w:r>
      <w:r>
        <w:t xml:space="preserve">zaposlenja </w:t>
      </w:r>
      <w:r>
        <w:t>u modulu Kadrovi, tajnik visokog učilišta zatraži kreiranje AAI identiteta</w:t>
      </w:r>
    </w:p>
    <w:p w:rsidR="004D5161" w:rsidRDefault="004D5161" w:rsidP="004D5161">
      <w:r>
        <w:t>• korisnički račun se otvara na neodređeno vrijeme i ukida se prestankom radnog odnosa</w:t>
      </w:r>
    </w:p>
    <w:p w:rsidR="004D5161" w:rsidRPr="004D5161" w:rsidRDefault="004D5161" w:rsidP="004D5161">
      <w:pPr>
        <w:pStyle w:val="Odlomakpopisa"/>
        <w:numPr>
          <w:ilvl w:val="0"/>
          <w:numId w:val="2"/>
        </w:numPr>
        <w:rPr>
          <w:u w:val="single"/>
        </w:rPr>
      </w:pPr>
      <w:r w:rsidRPr="004D5161">
        <w:rPr>
          <w:u w:val="single"/>
        </w:rPr>
        <w:t>studenti</w:t>
      </w:r>
    </w:p>
    <w:p w:rsidR="004D5161" w:rsidRDefault="004D5161" w:rsidP="004D5161">
      <w:r>
        <w:t xml:space="preserve">• studentima se AAI korisnički račun </w:t>
      </w:r>
      <w:r>
        <w:t>kreira</w:t>
      </w:r>
      <w:r>
        <w:t xml:space="preserve"> prilikom upisa na </w:t>
      </w:r>
      <w:r>
        <w:t xml:space="preserve">visoko učilište te se uručuje u Studentskoj službi, u kojoj se vodi evidencija </w:t>
      </w:r>
      <w:r w:rsidR="0050391E">
        <w:t xml:space="preserve">studentima </w:t>
      </w:r>
      <w:r>
        <w:t>izdanih</w:t>
      </w:r>
      <w:r w:rsidR="0050391E">
        <w:t xml:space="preserve"> AAI identiteta</w:t>
      </w:r>
    </w:p>
    <w:p w:rsidR="004D5161" w:rsidRDefault="004D5161" w:rsidP="004D5161">
      <w:r>
        <w:t>• korisnički račun se otvara na određeno vrijeme (tekuća akademska godina) i produžuje</w:t>
      </w:r>
    </w:p>
    <w:p w:rsidR="004D5161" w:rsidRDefault="004D5161" w:rsidP="004D5161">
      <w:r>
        <w:t xml:space="preserve">se automatski prilikom upisa više godine, </w:t>
      </w:r>
      <w:r w:rsidR="0050391E">
        <w:t xml:space="preserve">a </w:t>
      </w:r>
      <w:r>
        <w:t>ukida se prestankom statusa studenta</w:t>
      </w:r>
    </w:p>
    <w:p w:rsidR="004D5161" w:rsidRPr="0050391E" w:rsidRDefault="004D5161" w:rsidP="0050391E">
      <w:pPr>
        <w:pStyle w:val="Odlomakpopisa"/>
        <w:numPr>
          <w:ilvl w:val="0"/>
          <w:numId w:val="2"/>
        </w:numPr>
        <w:rPr>
          <w:u w:val="single"/>
        </w:rPr>
      </w:pPr>
      <w:r w:rsidRPr="0050391E">
        <w:rPr>
          <w:u w:val="single"/>
        </w:rPr>
        <w:t>vanjski suradnici</w:t>
      </w:r>
    </w:p>
    <w:p w:rsidR="004D5161" w:rsidRDefault="004D5161" w:rsidP="004D5161">
      <w:r>
        <w:t xml:space="preserve">• vanjski suradnici na zahtjev mogu dobiti AAI korisnički račun, tako da se obrate </w:t>
      </w:r>
    </w:p>
    <w:p w:rsidR="004D5161" w:rsidRDefault="0050391E" w:rsidP="004D5161">
      <w:r>
        <w:t>ISVU koordinatoru</w:t>
      </w:r>
      <w:r w:rsidR="004D5161">
        <w:t>, te im se uz provjeru njihovog statusa u bazi kadrovske službe</w:t>
      </w:r>
    </w:p>
    <w:p w:rsidR="004D5161" w:rsidRDefault="0050391E" w:rsidP="004D5161">
      <w:r>
        <w:t>kreira AAI identitet</w:t>
      </w:r>
    </w:p>
    <w:p w:rsidR="004D5161" w:rsidRDefault="004D5161" w:rsidP="004D5161">
      <w:r>
        <w:t>• korisnički račun se otvara za tekuću akademsku godinu, te se produžuje za zahtjev za</w:t>
      </w:r>
    </w:p>
    <w:p w:rsidR="004D5161" w:rsidRDefault="004D5161" w:rsidP="004D5161">
      <w:r>
        <w:t>narednu godinu ukoliko osoba i dalje ima status vanjskog suradnika u bazi kadrovske</w:t>
      </w:r>
    </w:p>
    <w:p w:rsidR="004D5161" w:rsidRDefault="004D5161" w:rsidP="004D5161">
      <w:r>
        <w:t>službe</w:t>
      </w:r>
    </w:p>
    <w:p w:rsidR="004D5161" w:rsidRPr="0050391E" w:rsidRDefault="004D5161" w:rsidP="0050391E">
      <w:pPr>
        <w:pStyle w:val="Odlomakpopisa"/>
        <w:numPr>
          <w:ilvl w:val="0"/>
          <w:numId w:val="2"/>
        </w:numPr>
        <w:rPr>
          <w:u w:val="single"/>
        </w:rPr>
      </w:pPr>
      <w:r w:rsidRPr="0050391E">
        <w:rPr>
          <w:u w:val="single"/>
        </w:rPr>
        <w:t>gosti</w:t>
      </w:r>
    </w:p>
    <w:p w:rsidR="004D5161" w:rsidRDefault="004D5161" w:rsidP="004D5161">
      <w:r>
        <w:t xml:space="preserve">• osobe koje su gosti na </w:t>
      </w:r>
      <w:r w:rsidR="0050391E">
        <w:t>Visokoj policijskoj školi</w:t>
      </w:r>
      <w:r>
        <w:t xml:space="preserve"> (strani studenti na razmjeni, nastavnici u posjeti…)</w:t>
      </w:r>
    </w:p>
    <w:p w:rsidR="004D5161" w:rsidRDefault="004D5161" w:rsidP="004D5161">
      <w:r>
        <w:t xml:space="preserve">mogu dobiti AAI identitet uz potpisani zahtjev </w:t>
      </w:r>
      <w:r w:rsidR="0050391E">
        <w:t>prodekana za nastavu</w:t>
      </w:r>
    </w:p>
    <w:p w:rsidR="004D5161" w:rsidRDefault="004D5161" w:rsidP="004D5161">
      <w:r>
        <w:t xml:space="preserve">• korisnički račun se otvara na period za koji se predviđa da će osoba biti gost </w:t>
      </w:r>
    </w:p>
    <w:p w:rsidR="004D5161" w:rsidRDefault="004D5161" w:rsidP="004D5161">
      <w:r>
        <w:t xml:space="preserve">Brisanje </w:t>
      </w:r>
      <w:proofErr w:type="spellStart"/>
      <w:r>
        <w:t>AAI@EduHr</w:t>
      </w:r>
      <w:proofErr w:type="spellEnd"/>
      <w:r>
        <w:t xml:space="preserve"> identiteta vrši se isključivo na pisani zahtjev korisnika, uprave Fakulteta</w:t>
      </w:r>
    </w:p>
    <w:p w:rsidR="004D5161" w:rsidRDefault="004D5161" w:rsidP="004D5161">
      <w:r>
        <w:t>ili odgovarajuće službe Fakulteta.</w:t>
      </w:r>
    </w:p>
    <w:p w:rsidR="00374EE8" w:rsidRDefault="004D5161" w:rsidP="0050391E">
      <w:r>
        <w:t xml:space="preserve">Svaku izmjenu statusa korisnika, korisnik ili odgovarajuća služba moraju dostaviti </w:t>
      </w:r>
      <w:r w:rsidR="0050391E">
        <w:t>ISVU koordinatoru</w:t>
      </w:r>
      <w:r>
        <w:t xml:space="preserve"> najkasnije sedam dana po promjeni statusa.</w:t>
      </w:r>
      <w:bookmarkStart w:id="0" w:name="_GoBack"/>
      <w:bookmarkEnd w:id="0"/>
    </w:p>
    <w:sectPr w:rsidR="0037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2BF2"/>
    <w:multiLevelType w:val="hybridMultilevel"/>
    <w:tmpl w:val="301CED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5582B"/>
    <w:multiLevelType w:val="hybridMultilevel"/>
    <w:tmpl w:val="EE886E68"/>
    <w:lvl w:ilvl="0" w:tplc="EEA83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61"/>
    <w:rsid w:val="00374EE8"/>
    <w:rsid w:val="004D5161"/>
    <w:rsid w:val="005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56EF"/>
  <w15:chartTrackingRefBased/>
  <w15:docId w15:val="{75C6909A-2953-49EC-BDF8-FA5D1DDE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STRMEČKI S</dc:creator>
  <cp:keywords/>
  <dc:description/>
  <cp:lastModifiedBy>STRMEČKI S</cp:lastModifiedBy>
  <cp:revision>2</cp:revision>
  <dcterms:created xsi:type="dcterms:W3CDTF">2020-11-09T11:49:00Z</dcterms:created>
  <dcterms:modified xsi:type="dcterms:W3CDTF">2020-11-09T12:07:00Z</dcterms:modified>
</cp:coreProperties>
</file>